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6F5D" w14:textId="66380020" w:rsidR="006935A1" w:rsidRDefault="006935A1">
      <w:r>
        <w:t xml:space="preserve">How We </w:t>
      </w:r>
      <w:r w:rsidR="00244FD8">
        <w:t>Minimize</w:t>
      </w:r>
      <w:r>
        <w:t xml:space="preserve"> Child Trafficking &amp; Child Abuse-The Most Effective Strategies to keep children away from the 500,000 or more child predators, </w:t>
      </w:r>
      <w:r w:rsidR="00244FD8">
        <w:t>gangs, and</w:t>
      </w:r>
      <w:r>
        <w:t xml:space="preserve"> trafficking </w:t>
      </w:r>
      <w:r w:rsidR="00244FD8">
        <w:t>possess</w:t>
      </w:r>
      <w:r>
        <w:t>.</w:t>
      </w:r>
    </w:p>
    <w:p w14:paraId="3E5F30A3" w14:textId="129C7703" w:rsidR="00244FD8" w:rsidRDefault="00244FD8">
      <w:r>
        <w:t xml:space="preserve">Over 600,000 children were victims of abuse and trafficking last year. Do you think that is </w:t>
      </w:r>
      <w:proofErr w:type="gramStart"/>
      <w:r>
        <w:t>a low number</w:t>
      </w:r>
      <w:proofErr w:type="gramEnd"/>
      <w:r>
        <w:t>? 300,000 children are in danger at any given time. Calls to just one child hotline have doubled in the last 5 years.</w:t>
      </w:r>
    </w:p>
    <w:p w14:paraId="71A56DD9" w14:textId="446D2C2C" w:rsidR="006935A1" w:rsidRDefault="006935A1">
      <w:pPr>
        <w:rPr>
          <w:u w:val="single"/>
        </w:rPr>
      </w:pPr>
      <w:r>
        <w:rPr>
          <w:u w:val="single"/>
        </w:rPr>
        <w:t>PREVENTION</w:t>
      </w:r>
      <w:r w:rsidR="00244FD8">
        <w:rPr>
          <w:u w:val="single"/>
        </w:rPr>
        <w:t>-25 Pointers</w:t>
      </w:r>
    </w:p>
    <w:p w14:paraId="39E6AFE7" w14:textId="021FA9BD" w:rsidR="006935A1" w:rsidRPr="006935A1" w:rsidRDefault="006935A1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>Keep children off drugs and alcohol</w:t>
      </w:r>
      <w:r w:rsidR="00244FD8">
        <w:t xml:space="preserve">. </w:t>
      </w:r>
      <w:r>
        <w:t>Drugs especially</w:t>
      </w:r>
      <w:r w:rsidR="00244FD8">
        <w:t xml:space="preserve">. </w:t>
      </w:r>
    </w:p>
    <w:p w14:paraId="7DF31FCE" w14:textId="7E1218F3" w:rsidR="006935A1" w:rsidRPr="00461103" w:rsidRDefault="006935A1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Parents must take an active </w:t>
      </w:r>
      <w:r w:rsidR="00244FD8">
        <w:t>role</w:t>
      </w:r>
      <w:r>
        <w:t xml:space="preserve"> in </w:t>
      </w:r>
      <w:r w:rsidR="00461103">
        <w:t xml:space="preserve">the child’s friends, who they hang around with and where they hang around, places where children </w:t>
      </w:r>
      <w:proofErr w:type="gramStart"/>
      <w:r w:rsidR="00461103">
        <w:t>hang out</w:t>
      </w:r>
      <w:proofErr w:type="gramEnd"/>
      <w:r w:rsidR="00461103">
        <w:t xml:space="preserve"> are hot spots for criminal activity.</w:t>
      </w:r>
    </w:p>
    <w:p w14:paraId="68BFE5B5" w14:textId="320AC90E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Parents and children must be careful in chat rooms, social media sites where kids </w:t>
      </w:r>
      <w:r w:rsidR="00244FD8">
        <w:t>hang, this</w:t>
      </w:r>
      <w:r>
        <w:t xml:space="preserve"> is where the predators go</w:t>
      </w:r>
      <w:r w:rsidR="00244FD8">
        <w:t xml:space="preserve">. </w:t>
      </w:r>
    </w:p>
    <w:p w14:paraId="22E3B30F" w14:textId="361E13F5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Children must have a support system to </w:t>
      </w:r>
      <w:r w:rsidR="00244FD8">
        <w:t>look</w:t>
      </w:r>
      <w:r>
        <w:t xml:space="preserve"> for guidance on how to navigate life.</w:t>
      </w:r>
    </w:p>
    <w:p w14:paraId="1FF63993" w14:textId="648A16EC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>Both parents and children must know the risk factors for children</w:t>
      </w:r>
    </w:p>
    <w:p w14:paraId="73543939" w14:textId="5B847D84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There are </w:t>
      </w:r>
      <w:proofErr w:type="gramStart"/>
      <w:r>
        <w:t>many</w:t>
      </w:r>
      <w:proofErr w:type="gramEnd"/>
      <w:r>
        <w:t xml:space="preserve"> warning signs that can forewarn impending danger</w:t>
      </w:r>
      <w:r w:rsidR="00244FD8">
        <w:t xml:space="preserve">. </w:t>
      </w:r>
      <w:r>
        <w:t>Both must know them.</w:t>
      </w:r>
    </w:p>
    <w:p w14:paraId="3F4AB782" w14:textId="27C6091B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Children must learn </w:t>
      </w:r>
      <w:r w:rsidR="00244FD8">
        <w:t>self-confidence</w:t>
      </w:r>
      <w:r>
        <w:t xml:space="preserve">, and the ability </w:t>
      </w:r>
      <w:r w:rsidR="00244FD8">
        <w:t>not to</w:t>
      </w:r>
      <w:r>
        <w:t xml:space="preserve"> </w:t>
      </w:r>
      <w:proofErr w:type="gramStart"/>
      <w:r>
        <w:t>be intimidated</w:t>
      </w:r>
      <w:proofErr w:type="gramEnd"/>
      <w:r>
        <w:t xml:space="preserve"> by strangers and avoid them.</w:t>
      </w:r>
    </w:p>
    <w:p w14:paraId="57686D28" w14:textId="67D619C9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Children and parents must be </w:t>
      </w:r>
      <w:r w:rsidR="00244FD8">
        <w:t>observant</w:t>
      </w:r>
      <w:r>
        <w:t xml:space="preserve"> to other children in the area</w:t>
      </w:r>
      <w:r w:rsidR="00244FD8">
        <w:t xml:space="preserve">. </w:t>
      </w:r>
      <w:proofErr w:type="gramStart"/>
      <w:r>
        <w:t>Many</w:t>
      </w:r>
      <w:proofErr w:type="gramEnd"/>
      <w:r>
        <w:t xml:space="preserve"> predators and gangs recruit young teens to do their dirty work</w:t>
      </w:r>
      <w:r w:rsidR="00244FD8">
        <w:t xml:space="preserve">. </w:t>
      </w:r>
    </w:p>
    <w:p w14:paraId="070DF620" w14:textId="1AD1EF75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>Participate in a neighborhood watch program</w:t>
      </w:r>
      <w:r w:rsidR="00244FD8">
        <w:t xml:space="preserve">. </w:t>
      </w:r>
      <w:r>
        <w:t>They are in your neighborhood now.</w:t>
      </w:r>
    </w:p>
    <w:p w14:paraId="148468AA" w14:textId="4FBBBEE8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Travel with others as much as you can</w:t>
      </w:r>
      <w:r w:rsidR="00244FD8">
        <w:t xml:space="preserve">. </w:t>
      </w:r>
      <w:r>
        <w:t>Never be alone after dark, anywhere.</w:t>
      </w:r>
    </w:p>
    <w:p w14:paraId="6955EEDE" w14:textId="44962157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>You should have a GPS tracker that predators cannot see or know about.</w:t>
      </w:r>
    </w:p>
    <w:p w14:paraId="17C26620" w14:textId="04C51ED6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Doors and windows in the home and car should always </w:t>
      </w:r>
      <w:proofErr w:type="gramStart"/>
      <w:r>
        <w:t>be locked</w:t>
      </w:r>
      <w:proofErr w:type="gramEnd"/>
      <w:r w:rsidR="00244FD8">
        <w:t xml:space="preserve">. </w:t>
      </w:r>
    </w:p>
    <w:p w14:paraId="7F4FD44A" w14:textId="19698135" w:rsidR="00461103" w:rsidRPr="00461103" w:rsidRDefault="00461103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Watch out for suspicious vehicles, driving </w:t>
      </w:r>
      <w:r w:rsidR="00244FD8">
        <w:t>slowly</w:t>
      </w:r>
      <w:r>
        <w:t xml:space="preserve"> around children or a child.</w:t>
      </w:r>
    </w:p>
    <w:p w14:paraId="19FDB089" w14:textId="0C688E01" w:rsidR="00461103" w:rsidRPr="00244FD8" w:rsidRDefault="00244FD8" w:rsidP="006935A1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 </w:t>
      </w:r>
      <w:r>
        <w:t>Teach your kids to leave ‘breadcrumbs.’  They should have things that you know are theirs and teach them to drop them anywhere they can, that makes sense.</w:t>
      </w:r>
    </w:p>
    <w:p w14:paraId="698D0401" w14:textId="3B4B56A0" w:rsidR="00244FD8" w:rsidRPr="00244FD8" w:rsidRDefault="00244FD8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Communicate frequently. </w:t>
      </w:r>
    </w:p>
    <w:p w14:paraId="1F36EF94" w14:textId="4740CE9E" w:rsidR="00244FD8" w:rsidRPr="00244FD8" w:rsidRDefault="00244FD8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Look for red flags on others. Things like weird comments, in other words, creepy.</w:t>
      </w:r>
    </w:p>
    <w:p w14:paraId="03293703" w14:textId="08BE9DF6" w:rsidR="00244FD8" w:rsidRPr="00244FD8" w:rsidRDefault="00244FD8" w:rsidP="006935A1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Use </w:t>
      </w:r>
      <w:proofErr w:type="gramStart"/>
      <w:r>
        <w:t>a lot of</w:t>
      </w:r>
      <w:proofErr w:type="gramEnd"/>
      <w:r>
        <w:t xml:space="preserve"> instant messaging!</w:t>
      </w:r>
    </w:p>
    <w:p w14:paraId="0EB92556" w14:textId="4CDD025D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</w:t>
      </w:r>
      <w:r w:rsidR="006935A1">
        <w:t xml:space="preserve">Every child should have a gps tracker, not a cell phone, </w:t>
      </w:r>
      <w:r>
        <w:t>which</w:t>
      </w:r>
      <w:r w:rsidR="006935A1">
        <w:t xml:space="preserve"> will </w:t>
      </w:r>
      <w:proofErr w:type="gramStart"/>
      <w:r w:rsidR="006935A1">
        <w:t>be taken</w:t>
      </w:r>
      <w:proofErr w:type="gramEnd"/>
      <w:r w:rsidR="006935A1">
        <w:t xml:space="preserve"> away instantly</w:t>
      </w:r>
      <w:r>
        <w:t xml:space="preserve">. </w:t>
      </w:r>
      <w:r w:rsidR="006935A1">
        <w:t xml:space="preserve">Something that attaches to the child’s </w:t>
      </w:r>
      <w:r>
        <w:t>body</w:t>
      </w:r>
      <w:r w:rsidR="006935A1">
        <w:t xml:space="preserve"> can instantly communicate with loved ones or 911 without the predator noticing</w:t>
      </w:r>
      <w:r>
        <w:t xml:space="preserve">. </w:t>
      </w:r>
      <w:r w:rsidR="006935A1">
        <w:t>We have two of these options</w:t>
      </w:r>
      <w:proofErr w:type="gramStart"/>
      <w:r>
        <w:t xml:space="preserve">.  </w:t>
      </w:r>
      <w:proofErr w:type="gramEnd"/>
      <w:r>
        <w:t xml:space="preserve">     </w:t>
      </w:r>
    </w:p>
    <w:p w14:paraId="5E483083" w14:textId="0D2F5017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Stay out of the chat rooms. They are a haven for predators.</w:t>
      </w:r>
    </w:p>
    <w:p w14:paraId="58FD939C" w14:textId="4C0ED173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Make sure your children do not put address, phone, or information online. </w:t>
      </w:r>
    </w:p>
    <w:p w14:paraId="79D5EF4E" w14:textId="03B4B259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>Teach children boundaries. Where can they go and when.</w:t>
      </w:r>
    </w:p>
    <w:p w14:paraId="4FB41C45" w14:textId="47044194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We have learned this as children, to keep away from strangers, especially at parks and schools, where kids </w:t>
      </w:r>
      <w:proofErr w:type="gramStart"/>
      <w:r>
        <w:t>hang out</w:t>
      </w:r>
      <w:proofErr w:type="gramEnd"/>
      <w:r>
        <w:t>.</w:t>
      </w:r>
    </w:p>
    <w:p w14:paraId="22341B83" w14:textId="413611E4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Be wary of kids that want to be friends fast. </w:t>
      </w:r>
      <w:proofErr w:type="gramStart"/>
      <w:r>
        <w:t>Many</w:t>
      </w:r>
      <w:proofErr w:type="gramEnd"/>
      <w:r>
        <w:t xml:space="preserve"> gangs and predators use other children to kidnap, manipulate, and find their prey.</w:t>
      </w:r>
    </w:p>
    <w:p w14:paraId="52D7420E" w14:textId="51CC9E18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Keep an eye on your children’s activity online. This is where most predators come from. Know where they are searching.</w:t>
      </w:r>
    </w:p>
    <w:p w14:paraId="3E92CDE2" w14:textId="0C4D4386" w:rsidR="00244FD8" w:rsidRPr="00244FD8" w:rsidRDefault="00244FD8" w:rsidP="00244F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Keep an eye on vehicles circling and parked at schools. </w:t>
      </w:r>
    </w:p>
    <w:p w14:paraId="763851D8" w14:textId="77F3E695" w:rsidR="00244FD8" w:rsidRDefault="00244FD8" w:rsidP="00244FD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HOW TO SPOT IF YOUR CHILD IS THE VICTIM OF ABUSE 25 lessons.</w:t>
      </w:r>
    </w:p>
    <w:p w14:paraId="59E63922" w14:textId="4B27B639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They </w:t>
      </w:r>
      <w:proofErr w:type="gramStart"/>
      <w:r>
        <w:t>won’t</w:t>
      </w:r>
      <w:proofErr w:type="gramEnd"/>
      <w:r>
        <w:t xml:space="preserve"> tell you most of the time.</w:t>
      </w:r>
    </w:p>
    <w:p w14:paraId="0633CE24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Look for physical signs of abuse or odd behavior in your child.</w:t>
      </w:r>
    </w:p>
    <w:p w14:paraId="667C197B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A child abused may become withdrawn and distant.</w:t>
      </w:r>
    </w:p>
    <w:p w14:paraId="03C6964E" w14:textId="1EBC0965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Contact resources to get an evaluation or report it to police, the FBI, or Sheriff’s Dept.</w:t>
      </w:r>
    </w:p>
    <w:p w14:paraId="29D819A3" w14:textId="7F3EBEDB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Use tracking software on your child’s cell phone and computer.</w:t>
      </w:r>
    </w:p>
    <w:p w14:paraId="394678B3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Talk to their friends and school mates frequently.</w:t>
      </w:r>
    </w:p>
    <w:p w14:paraId="19D8A86A" w14:textId="27C1B85C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Bed-wetting is a common sign of abuse.</w:t>
      </w:r>
    </w:p>
    <w:p w14:paraId="70C5BFFE" w14:textId="030E5BBE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Acting like a child is much younger. </w:t>
      </w:r>
      <w:proofErr w:type="gramStart"/>
      <w:r>
        <w:t>A</w:t>
      </w:r>
      <w:proofErr w:type="gramEnd"/>
      <w:r>
        <w:t xml:space="preserve"> abused child takes on much younger traits.</w:t>
      </w:r>
    </w:p>
    <w:p w14:paraId="499F2EFB" w14:textId="6DE79425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Overeating or Undereating. Loss of appetite.</w:t>
      </w:r>
    </w:p>
    <w:p w14:paraId="0CABACC0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Losing good hygiene habits.</w:t>
      </w:r>
    </w:p>
    <w:p w14:paraId="38B67D51" w14:textId="3013350F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Changes in the type of clothes they want to wear</w:t>
      </w:r>
      <w:proofErr w:type="gramStart"/>
      <w:r>
        <w:t xml:space="preserve">.  </w:t>
      </w:r>
      <w:proofErr w:type="gramEnd"/>
    </w:p>
    <w:p w14:paraId="320C8FE2" w14:textId="09C3CB9E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Sexualize play with toys.</w:t>
      </w:r>
    </w:p>
    <w:p w14:paraId="04C8552A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Speaking with obscene profanities.</w:t>
      </w:r>
    </w:p>
    <w:p w14:paraId="17A1A8BE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An increased knowledge of sex.</w:t>
      </w:r>
    </w:p>
    <w:p w14:paraId="54E803DD" w14:textId="4E14EA40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Acting anxious.</w:t>
      </w:r>
    </w:p>
    <w:p w14:paraId="45265C4B" w14:textId="5BD9D032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Mysterious gifts or money.</w:t>
      </w:r>
    </w:p>
    <w:p w14:paraId="1D86DB62" w14:textId="7FFDAD02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Fear of touching, acting distant. </w:t>
      </w:r>
    </w:p>
    <w:p w14:paraId="0A6B72B3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Refusal to go to someone’s house or even leave the house.</w:t>
      </w:r>
    </w:p>
    <w:p w14:paraId="08E8726C" w14:textId="08C05740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Self-harm or mutilation.</w:t>
      </w:r>
    </w:p>
    <w:p w14:paraId="16F4FB49" w14:textId="74DD0F39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Crying for no reason.</w:t>
      </w:r>
    </w:p>
    <w:p w14:paraId="056340BC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 Changes in their inner circle.</w:t>
      </w:r>
    </w:p>
    <w:p w14:paraId="47E7D16E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Trouble keeping relationships.</w:t>
      </w:r>
    </w:p>
    <w:p w14:paraId="7DD155DE" w14:textId="0B123003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Get upset about a specific person.</w:t>
      </w:r>
    </w:p>
    <w:p w14:paraId="13A02397" w14:textId="77777777" w:rsidR="00244FD8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>Remember, 50% of abuse comes from someone they know well.</w:t>
      </w:r>
    </w:p>
    <w:p w14:paraId="2367A2DC" w14:textId="250F7F9A" w:rsidR="006935A1" w:rsidRPr="00244FD8" w:rsidRDefault="00244FD8" w:rsidP="00244FD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Low self-esteem</w:t>
      </w:r>
      <w:proofErr w:type="gramStart"/>
      <w:r>
        <w:t xml:space="preserve">.  </w:t>
      </w:r>
      <w:proofErr w:type="gramEnd"/>
      <w:r>
        <w:t xml:space="preserve">                                                    </w:t>
      </w:r>
    </w:p>
    <w:sectPr w:rsidR="006935A1" w:rsidRPr="00244FD8" w:rsidSect="006935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33B47"/>
    <w:multiLevelType w:val="hybridMultilevel"/>
    <w:tmpl w:val="D1E6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7700"/>
    <w:multiLevelType w:val="hybridMultilevel"/>
    <w:tmpl w:val="7A4A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6D8"/>
    <w:multiLevelType w:val="hybridMultilevel"/>
    <w:tmpl w:val="BC58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5474">
    <w:abstractNumId w:val="0"/>
  </w:num>
  <w:num w:numId="2" w16cid:durableId="639462421">
    <w:abstractNumId w:val="1"/>
  </w:num>
  <w:num w:numId="3" w16cid:durableId="178665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A1"/>
    <w:rsid w:val="00244FD8"/>
    <w:rsid w:val="00461103"/>
    <w:rsid w:val="006935A1"/>
    <w:rsid w:val="00C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B816"/>
  <w15:chartTrackingRefBased/>
  <w15:docId w15:val="{A815B157-2DAF-489B-9B0C-8C162DC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MONCHER</dc:creator>
  <cp:keywords/>
  <dc:description/>
  <cp:lastModifiedBy>MARK MONCHER</cp:lastModifiedBy>
  <cp:revision>1</cp:revision>
  <dcterms:created xsi:type="dcterms:W3CDTF">2024-12-30T22:34:00Z</dcterms:created>
  <dcterms:modified xsi:type="dcterms:W3CDTF">2025-01-01T20:30:00Z</dcterms:modified>
</cp:coreProperties>
</file>